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B2F2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B2F2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5F91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A75F91" w:rsidRPr="00A75F9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9B2F2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B2F2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Date:</w:t>
      </w:r>
      <w:r w:rsidRPr="009B2F23">
        <w:rPr>
          <w:rFonts w:asciiTheme="minorHAnsi" w:hAnsiTheme="minorHAnsi" w:cs="Arial"/>
          <w:b/>
          <w:lang w:val="en-ZA"/>
        </w:rPr>
        <w:tab/>
      </w:r>
      <w:r w:rsidR="000F5FD4" w:rsidRPr="009B2F23">
        <w:rPr>
          <w:rFonts w:asciiTheme="minorHAnsi" w:hAnsiTheme="minorHAnsi" w:cs="Arial"/>
          <w:b/>
          <w:lang w:val="en-ZA"/>
        </w:rPr>
        <w:t>11</w:t>
      </w:r>
      <w:r w:rsidR="0049435D">
        <w:rPr>
          <w:rFonts w:asciiTheme="minorHAnsi" w:hAnsiTheme="minorHAnsi" w:cs="Arial"/>
          <w:b/>
          <w:lang w:val="en-ZA"/>
        </w:rPr>
        <w:t xml:space="preserve"> November</w:t>
      </w:r>
      <w:bookmarkStart w:id="0" w:name="_GoBack"/>
      <w:bookmarkEnd w:id="0"/>
      <w:r w:rsidR="00354E68" w:rsidRPr="009B2F23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9B2F2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B2F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smallCaps/>
          <w:lang w:val="en-ZA"/>
        </w:rPr>
        <w:t>Subject:</w:t>
      </w:r>
      <w:r w:rsidRPr="009B2F23">
        <w:rPr>
          <w:rFonts w:asciiTheme="minorHAnsi" w:hAnsiTheme="minorHAnsi" w:cs="Arial"/>
          <w:b/>
          <w:lang w:val="en-ZA"/>
        </w:rPr>
        <w:t xml:space="preserve">   </w:t>
      </w:r>
      <w:r w:rsidRPr="009B2F23">
        <w:rPr>
          <w:rFonts w:asciiTheme="minorHAnsi" w:hAnsiTheme="minorHAnsi" w:cs="Arial"/>
          <w:lang w:val="en-ZA"/>
        </w:rPr>
        <w:t>New Financial Instrument Listing</w:t>
      </w:r>
      <w:r w:rsidRPr="009B2F23">
        <w:rPr>
          <w:rFonts w:asciiTheme="minorHAnsi" w:hAnsiTheme="minorHAnsi" w:cs="Arial"/>
          <w:lang w:val="en-ZA"/>
        </w:rPr>
        <w:tab/>
      </w:r>
    </w:p>
    <w:p w:rsidR="007F4679" w:rsidRPr="009B2F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B2F23">
        <w:rPr>
          <w:rFonts w:asciiTheme="minorHAnsi" w:hAnsiTheme="minorHAnsi" w:cs="Arial"/>
          <w:b/>
          <w:i/>
          <w:lang w:val="en-ZA"/>
        </w:rPr>
        <w:t>(NORTHAM PLATINUM LIMITED –“NHM002”)</w:t>
      </w:r>
    </w:p>
    <w:p w:rsidR="007F4679" w:rsidRPr="009B2F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B2F2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B2F2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B2F2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B2F23">
        <w:rPr>
          <w:rFonts w:asciiTheme="minorHAnsi" w:hAnsiTheme="minorHAnsi" w:cs="Arial"/>
          <w:lang w:val="en-ZA"/>
        </w:rPr>
        <w:t xml:space="preserve"> </w:t>
      </w:r>
      <w:r w:rsidRPr="009B2F23">
        <w:rPr>
          <w:rFonts w:asciiTheme="minorHAnsi" w:hAnsiTheme="minorHAnsi" w:cs="Arial"/>
          <w:b/>
          <w:lang w:val="en-ZA"/>
        </w:rPr>
        <w:t>NORTHAM PLATINUM LIMITED</w:t>
      </w:r>
      <w:r w:rsidR="005005DC" w:rsidRPr="009B2F23">
        <w:rPr>
          <w:rFonts w:asciiTheme="minorHAnsi" w:hAnsiTheme="minorHAnsi" w:cs="Arial"/>
          <w:lang w:val="en-ZA"/>
        </w:rPr>
        <w:t xml:space="preserve"> on </w:t>
      </w:r>
      <w:r w:rsidRPr="009B2F23">
        <w:rPr>
          <w:rFonts w:asciiTheme="minorHAnsi" w:hAnsiTheme="minorHAnsi" w:cs="Arial"/>
          <w:lang w:val="en-ZA"/>
        </w:rPr>
        <w:t>Interest Rate Market</w:t>
      </w:r>
      <w:r w:rsidR="00CA22C4" w:rsidRPr="009B2F23">
        <w:rPr>
          <w:rFonts w:asciiTheme="minorHAnsi" w:hAnsiTheme="minorHAnsi" w:cs="Arial"/>
          <w:lang w:val="en-ZA"/>
        </w:rPr>
        <w:t xml:space="preserve"> with effect from </w:t>
      </w:r>
      <w:r w:rsidR="00354E68" w:rsidRPr="009B2F23">
        <w:rPr>
          <w:rFonts w:asciiTheme="minorHAnsi" w:hAnsiTheme="minorHAnsi" w:cs="Arial"/>
          <w:b/>
          <w:lang w:val="en-ZA"/>
        </w:rPr>
        <w:t>13 May 2016</w:t>
      </w:r>
      <w:r w:rsidR="004D5A76" w:rsidRPr="009B2F23">
        <w:rPr>
          <w:rFonts w:asciiTheme="minorHAnsi" w:hAnsiTheme="minorHAnsi" w:cs="Arial"/>
          <w:b/>
          <w:lang w:val="en-ZA"/>
        </w:rPr>
        <w:t>.</w:t>
      </w:r>
    </w:p>
    <w:p w:rsidR="007F4679" w:rsidRPr="009B2F2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B2F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B2F2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B2F23">
        <w:rPr>
          <w:rFonts w:asciiTheme="minorHAnsi" w:hAnsiTheme="minorHAnsi" w:cs="Arial"/>
          <w:b/>
          <w:lang w:val="en-ZA"/>
        </w:rPr>
        <w:tab/>
      </w:r>
      <w:r w:rsidR="004D5A76" w:rsidRPr="009B2F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54E68" w:rsidRPr="009B2F23">
        <w:rPr>
          <w:rFonts w:asciiTheme="minorHAnsi" w:hAnsiTheme="minorHAnsi" w:cs="Arial"/>
          <w:b/>
          <w:lang w:val="en-ZA"/>
        </w:rPr>
        <w:t>FIXED RATE NOTE</w:t>
      </w:r>
    </w:p>
    <w:p w:rsidR="007F4679" w:rsidRPr="009B2F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Bond Code</w:t>
      </w:r>
      <w:r w:rsidRPr="009B2F23">
        <w:rPr>
          <w:rFonts w:asciiTheme="minorHAnsi" w:hAnsiTheme="minorHAnsi" w:cs="Arial"/>
          <w:b/>
          <w:lang w:val="en-ZA"/>
        </w:rPr>
        <w:tab/>
      </w:r>
      <w:r w:rsidRPr="009B2F23">
        <w:rPr>
          <w:rFonts w:asciiTheme="minorHAnsi" w:hAnsiTheme="minorHAnsi" w:cs="Arial"/>
          <w:lang w:val="en-ZA"/>
        </w:rPr>
        <w:t>NHM002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B2F23">
        <w:rPr>
          <w:rFonts w:asciiTheme="minorHAnsi" w:hAnsiTheme="minorHAnsi" w:cs="Arial"/>
          <w:lang w:val="en-ZA"/>
        </w:rPr>
        <w:tab/>
      </w:r>
      <w:r w:rsidRPr="009B2F23">
        <w:rPr>
          <w:rFonts w:asciiTheme="minorHAnsi" w:hAnsiTheme="minorHAnsi" w:cs="Arial"/>
          <w:lang w:val="en-ZA"/>
        </w:rPr>
        <w:t>R</w:t>
      </w:r>
      <w:r w:rsidR="00354E68" w:rsidRPr="009B2F23">
        <w:rPr>
          <w:rFonts w:asciiTheme="minorHAnsi" w:hAnsiTheme="minorHAnsi" w:cs="Arial"/>
          <w:lang w:val="en-ZA"/>
        </w:rPr>
        <w:t xml:space="preserve"> 175,000,000.00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bCs/>
          <w:lang w:val="en-ZA"/>
        </w:rPr>
        <w:t>Issue Price</w:t>
      </w:r>
      <w:r w:rsidRPr="009B2F23">
        <w:rPr>
          <w:rFonts w:asciiTheme="minorHAnsi" w:hAnsiTheme="minorHAnsi" w:cs="Arial"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100%</w:t>
      </w:r>
    </w:p>
    <w:p w:rsidR="007F4679" w:rsidRPr="009B2F2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Coupon</w:t>
      </w:r>
      <w:r w:rsidR="007F4679"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13.5%</w:t>
      </w:r>
    </w:p>
    <w:p w:rsidR="007F4679" w:rsidRPr="009B2F2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Coupon Rate Indicator</w:t>
      </w:r>
      <w:r w:rsidR="007F4679" w:rsidRPr="009B2F23">
        <w:rPr>
          <w:rFonts w:asciiTheme="minorHAnsi" w:hAnsiTheme="minorHAnsi" w:cs="Arial"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Fixed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75F91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A75F91">
        <w:rPr>
          <w:rFonts w:asciiTheme="minorHAnsi" w:hAnsiTheme="minorHAnsi" w:cs="Arial"/>
          <w:b/>
          <w:highlight w:val="yellow"/>
          <w:lang w:val="en-ZA"/>
        </w:rPr>
        <w:tab/>
      </w:r>
      <w:r w:rsidR="00A75F91" w:rsidRPr="00A75F91">
        <w:rPr>
          <w:rFonts w:asciiTheme="minorHAnsi" w:hAnsiTheme="minorHAnsi" w:cs="Arial"/>
          <w:highlight w:val="yellow"/>
          <w:lang w:val="en-ZA"/>
        </w:rPr>
        <w:t>Yield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Final Maturity Date</w:t>
      </w:r>
      <w:r w:rsidRPr="009B2F23">
        <w:rPr>
          <w:rFonts w:asciiTheme="minorHAnsi" w:hAnsiTheme="minorHAnsi" w:cs="Arial"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12 May 2021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Books Close</w:t>
      </w:r>
      <w:r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2 May and 2 November</w:t>
      </w:r>
    </w:p>
    <w:p w:rsidR="007F4679" w:rsidRPr="009B2F2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Interest Payment Date(s)</w:t>
      </w:r>
      <w:r w:rsidR="007F4679"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12 May and 12 November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Last Day to Register</w:t>
      </w:r>
      <w:r w:rsidRPr="009B2F23">
        <w:rPr>
          <w:rFonts w:asciiTheme="minorHAnsi" w:hAnsiTheme="minorHAnsi" w:cs="Arial"/>
          <w:b/>
          <w:lang w:val="en-ZA"/>
        </w:rPr>
        <w:tab/>
      </w:r>
      <w:r w:rsidR="004D5A76" w:rsidRPr="009B2F23">
        <w:rPr>
          <w:rFonts w:asciiTheme="minorHAnsi" w:hAnsiTheme="minorHAnsi" w:cs="Arial"/>
          <w:lang w:val="en-ZA"/>
        </w:rPr>
        <w:t>By 17:00 on</w:t>
      </w:r>
      <w:r w:rsidR="004D5A76" w:rsidRPr="009B2F23">
        <w:rPr>
          <w:rFonts w:asciiTheme="minorHAnsi" w:hAnsiTheme="minorHAnsi" w:cs="Arial"/>
          <w:b/>
          <w:lang w:val="en-ZA"/>
        </w:rPr>
        <w:t xml:space="preserve"> </w:t>
      </w:r>
      <w:r w:rsidR="00354E68" w:rsidRPr="009B2F23">
        <w:rPr>
          <w:rFonts w:asciiTheme="minorHAnsi" w:hAnsiTheme="minorHAnsi" w:cs="Arial"/>
          <w:lang w:val="en-ZA"/>
        </w:rPr>
        <w:t>1 May and 1 November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Issue Date</w:t>
      </w:r>
      <w:r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13 May 2016</w:t>
      </w:r>
    </w:p>
    <w:p w:rsidR="007F4679" w:rsidRPr="009B2F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/>
          <w:b/>
          <w:lang w:val="en-ZA"/>
        </w:rPr>
        <w:t>Date Convention</w:t>
      </w:r>
      <w:r w:rsidRPr="009B2F23">
        <w:rPr>
          <w:rFonts w:asciiTheme="minorHAnsi" w:hAnsiTheme="minorHAnsi"/>
          <w:b/>
          <w:lang w:val="en-ZA"/>
        </w:rPr>
        <w:tab/>
      </w:r>
      <w:r w:rsidRPr="009B2F23">
        <w:rPr>
          <w:rFonts w:asciiTheme="minorHAnsi" w:hAnsiTheme="minorHAnsi"/>
          <w:lang w:val="en-ZA"/>
        </w:rPr>
        <w:t>Modified Following</w:t>
      </w:r>
    </w:p>
    <w:p w:rsidR="007F4679" w:rsidRPr="009B2F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/>
          <w:b/>
          <w:lang w:val="en-ZA"/>
        </w:rPr>
        <w:t>Interest Commencement Date</w:t>
      </w:r>
      <w:r w:rsidRPr="009B2F23">
        <w:rPr>
          <w:rFonts w:asciiTheme="minorHAnsi" w:hAnsiTheme="minorHAnsi"/>
          <w:lang w:val="en-ZA"/>
        </w:rPr>
        <w:tab/>
      </w:r>
      <w:r w:rsidR="00354E68" w:rsidRPr="009B2F23">
        <w:rPr>
          <w:rFonts w:asciiTheme="minorHAnsi" w:hAnsiTheme="minorHAnsi"/>
          <w:lang w:val="en-ZA"/>
        </w:rPr>
        <w:t>13 May 2016</w:t>
      </w:r>
    </w:p>
    <w:p w:rsidR="007F4679" w:rsidRPr="009B2F2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/>
          <w:b/>
          <w:lang w:val="en-ZA"/>
        </w:rPr>
        <w:t>First Interest Payment Date</w:t>
      </w:r>
      <w:r w:rsidR="007F4679" w:rsidRPr="009B2F23">
        <w:rPr>
          <w:rFonts w:asciiTheme="minorHAnsi" w:hAnsiTheme="minorHAnsi"/>
          <w:b/>
          <w:lang w:val="en-ZA"/>
        </w:rPr>
        <w:tab/>
      </w:r>
      <w:r w:rsidR="00354E68" w:rsidRPr="009B2F23">
        <w:rPr>
          <w:rFonts w:asciiTheme="minorHAnsi" w:hAnsiTheme="minorHAnsi"/>
          <w:lang w:val="en-ZA"/>
        </w:rPr>
        <w:t>12 November 2016</w:t>
      </w:r>
    </w:p>
    <w:p w:rsidR="007F4679" w:rsidRPr="009B2F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ISIN No.</w:t>
      </w:r>
      <w:r w:rsidRPr="009B2F23">
        <w:rPr>
          <w:rFonts w:asciiTheme="minorHAnsi" w:hAnsiTheme="minorHAnsi" w:cs="Arial"/>
          <w:b/>
          <w:lang w:val="en-ZA"/>
        </w:rPr>
        <w:tab/>
      </w:r>
      <w:r w:rsidRPr="009B2F23">
        <w:rPr>
          <w:rFonts w:asciiTheme="minorHAnsi" w:hAnsiTheme="minorHAnsi"/>
          <w:lang w:val="en-ZA"/>
        </w:rPr>
        <w:t>ZAG000129024</w:t>
      </w:r>
    </w:p>
    <w:p w:rsidR="0045023C" w:rsidRPr="009B2F2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Additional Information</w:t>
      </w:r>
      <w:r w:rsidRPr="009B2F23">
        <w:rPr>
          <w:rFonts w:asciiTheme="minorHAnsi" w:hAnsiTheme="minorHAnsi" w:cs="Arial"/>
          <w:b/>
          <w:lang w:val="en-ZA"/>
        </w:rPr>
        <w:tab/>
      </w:r>
      <w:r w:rsidRPr="009B2F23">
        <w:rPr>
          <w:rFonts w:asciiTheme="minorHAnsi" w:hAnsiTheme="minorHAnsi"/>
          <w:lang w:val="en-ZA"/>
        </w:rPr>
        <w:t xml:space="preserve">Senior Unsecured </w:t>
      </w:r>
    </w:p>
    <w:p w:rsidR="00386EFA" w:rsidRPr="009B2F2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Applicable Pricing Supplement</w:t>
      </w:r>
      <w:r w:rsidRPr="009B2F23">
        <w:rPr>
          <w:rFonts w:asciiTheme="minorHAnsi" w:hAnsiTheme="minorHAnsi" w:cs="Arial"/>
          <w:b/>
          <w:lang w:val="en-ZA"/>
        </w:rPr>
        <w:tab/>
      </w:r>
    </w:p>
    <w:p w:rsidR="007F4679" w:rsidRPr="009B2F23" w:rsidRDefault="005B14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="calibriregular" w:hAnsi="calibriregular" w:cs="Helvetica"/>
          <w:color w:val="338200"/>
          <w:lang w:val="en"/>
        </w:rPr>
        <w:t>https://www.jse.co.za/content/JSEPricingSupplementsItems/2014/BondDocuments/APS NHM002 - Signed.pdf</w:t>
      </w:r>
    </w:p>
    <w:p w:rsidR="007F4679" w:rsidRPr="009B2F23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B2F2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B2F23">
        <w:rPr>
          <w:rFonts w:asciiTheme="minorHAnsi" w:hAnsiTheme="minorHAnsi" w:cs="Arial"/>
          <w:lang w:val="en-ZA"/>
        </w:rPr>
        <w:t>For f</w:t>
      </w:r>
      <w:r w:rsidRPr="009B2F23">
        <w:rPr>
          <w:rFonts w:asciiTheme="minorHAnsi" w:hAnsiTheme="minorHAnsi" w:cs="Arial"/>
          <w:lang w:val="en-ZA"/>
        </w:rPr>
        <w:t>urther information on the</w:t>
      </w:r>
      <w:r w:rsidRPr="009B2F23">
        <w:rPr>
          <w:rFonts w:asciiTheme="minorHAnsi" w:hAnsiTheme="minorHAnsi" w:cs="Arial"/>
          <w:b/>
          <w:lang w:val="en-ZA"/>
        </w:rPr>
        <w:t xml:space="preserve"> </w:t>
      </w:r>
      <w:r w:rsidRPr="009B2F23">
        <w:rPr>
          <w:rFonts w:asciiTheme="minorHAnsi" w:hAnsiTheme="minorHAnsi" w:cs="Arial"/>
          <w:lang w:val="en-ZA"/>
        </w:rPr>
        <w:t>Note issue please contact:</w:t>
      </w:r>
    </w:p>
    <w:p w:rsidR="0045023C" w:rsidRPr="009B2F23" w:rsidRDefault="004502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5023C" w:rsidRPr="009B2F23" w:rsidRDefault="003A59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9B2F23">
        <w:rPr>
          <w:rFonts w:asciiTheme="minorHAnsi" w:hAnsiTheme="minorHAnsi" w:cs="Arial"/>
          <w:lang w:val="en-ZA"/>
        </w:rPr>
        <w:t>Sholto</w:t>
      </w:r>
      <w:proofErr w:type="spellEnd"/>
      <w:r w:rsidRPr="009B2F23">
        <w:rPr>
          <w:rFonts w:asciiTheme="minorHAnsi" w:hAnsiTheme="minorHAnsi" w:cs="Arial"/>
          <w:lang w:val="en-ZA"/>
        </w:rPr>
        <w:t xml:space="preserve"> Simpson</w:t>
      </w:r>
      <w:r w:rsidR="00D128BC" w:rsidRPr="009B2F23">
        <w:rPr>
          <w:rFonts w:asciiTheme="minorHAnsi" w:hAnsiTheme="minorHAnsi" w:cs="Arial"/>
          <w:lang w:val="en-ZA"/>
        </w:rPr>
        <w:t xml:space="preserve"> </w:t>
      </w:r>
      <w:r w:rsidR="0045023C" w:rsidRPr="009B2F23">
        <w:rPr>
          <w:rFonts w:asciiTheme="minorHAnsi" w:hAnsiTheme="minorHAnsi" w:cs="Arial"/>
          <w:lang w:val="en-ZA"/>
        </w:rPr>
        <w:tab/>
        <w:t>One Capital</w:t>
      </w:r>
      <w:r w:rsidR="0045023C" w:rsidRPr="009B2F23">
        <w:rPr>
          <w:rFonts w:asciiTheme="minorHAnsi" w:hAnsiTheme="minorHAnsi" w:cs="Arial"/>
          <w:lang w:val="en-ZA"/>
        </w:rPr>
        <w:tab/>
        <w:t xml:space="preserve">+27 11 </w:t>
      </w:r>
      <w:r w:rsidR="00D128BC" w:rsidRPr="009B2F23">
        <w:rPr>
          <w:rFonts w:asciiTheme="minorHAnsi" w:hAnsiTheme="minorHAnsi" w:cs="Arial"/>
          <w:lang w:val="en-ZA"/>
        </w:rPr>
        <w:t>550500</w:t>
      </w:r>
      <w:r w:rsidRPr="009B2F23">
        <w:rPr>
          <w:rFonts w:asciiTheme="minorHAnsi" w:hAnsiTheme="minorHAnsi" w:cs="Arial"/>
          <w:lang w:val="en-ZA"/>
        </w:rPr>
        <w:t>9</w:t>
      </w:r>
    </w:p>
    <w:p w:rsidR="00085030" w:rsidRPr="00F64748" w:rsidRDefault="0045023C" w:rsidP="004502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lang w:val="en-ZA"/>
        </w:rPr>
        <w:t>Corporate Actions</w:t>
      </w:r>
      <w:r w:rsidR="007F4679" w:rsidRPr="009B2F23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2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2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y Saunders [Kirkpatrick]">
    <w15:presenceInfo w15:providerId="AD" w15:userId="S-1-5-21-1874020196-1888488153-3853791898-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FD4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E6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946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23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35D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416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F23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1F14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5F91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8BC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BDB3C-3A35-4F47-83C2-5CAA9E330E40}"/>
</file>

<file path=customXml/itemProps2.xml><?xml version="1.0" encoding="utf-8"?>
<ds:datastoreItem xmlns:ds="http://schemas.openxmlformats.org/officeDocument/2006/customXml" ds:itemID="{4BBBF530-D7BB-4925-8B2F-09FBCDC91C3A}"/>
</file>

<file path=customXml/itemProps3.xml><?xml version="1.0" encoding="utf-8"?>
<ds:datastoreItem xmlns:ds="http://schemas.openxmlformats.org/officeDocument/2006/customXml" ds:itemID="{D8FA78FB-5B52-4253-96D5-A6AF8F0F0278}"/>
</file>

<file path=customXml/itemProps4.xml><?xml version="1.0" encoding="utf-8"?>
<ds:datastoreItem xmlns:ds="http://schemas.openxmlformats.org/officeDocument/2006/customXml" ds:itemID="{7C3971D5-CFC9-4754-A666-E0CA4E1A3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2016-05-09T08:33:00Z</dcterms:created>
  <dcterms:modified xsi:type="dcterms:W3CDTF">2016-11-11T13:23:00Z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